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38" w:leftChars="-400" w:hanging="702" w:hangingChars="233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曲江校区实验室</w:t>
      </w: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大型</w:t>
      </w:r>
      <w:r>
        <w:rPr>
          <w:rFonts w:hint="eastAsia" w:ascii="宋体" w:hAnsi="宋体" w:cs="宋体"/>
          <w:b/>
          <w:kern w:val="0"/>
          <w:sz w:val="30"/>
          <w:szCs w:val="30"/>
        </w:rPr>
        <w:t>设备设施入户审批表</w:t>
      </w:r>
    </w:p>
    <w:p>
      <w:pPr>
        <w:ind w:left="-622" w:leftChars="-296" w:firstLine="0" w:firstLineChars="0"/>
        <w:jc w:val="left"/>
        <w:rPr>
          <w:rFonts w:hint="default" w:ascii="宋体" w:hAnsi="宋体" w:cs="宋体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申请日期：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kern w:val="0"/>
          <w:szCs w:val="21"/>
        </w:rPr>
        <w:t>所属楼宇：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cs="宋体"/>
          <w:kern w:val="0"/>
          <w:szCs w:val="21"/>
        </w:rPr>
        <w:t>学院签章：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</w:t>
      </w:r>
    </w:p>
    <w:tbl>
      <w:tblPr>
        <w:tblStyle w:val="4"/>
        <w:tblW w:w="10420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772"/>
        <w:gridCol w:w="540"/>
        <w:gridCol w:w="1622"/>
        <w:gridCol w:w="460"/>
        <w:gridCol w:w="2464"/>
        <w:gridCol w:w="49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2772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 w:eastAsiaTheme="minorEastAsia"/>
                <w:b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重量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尺寸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功率</w:t>
            </w: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kern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0420" w:type="dxa"/>
            <w:gridSpan w:val="8"/>
            <w:vAlign w:val="top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  <w:t>现有实验室已安装设备情况说明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详细情况 附后）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  <w:t>：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420" w:type="dxa"/>
            <w:gridSpan w:val="8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新进设备放置方案说明（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平面</w:t>
            </w:r>
            <w:r>
              <w:rPr>
                <w:rFonts w:hint="eastAsia" w:ascii="宋体" w:hAnsi="宋体" w:cs="宋体"/>
                <w:kern w:val="0"/>
                <w:sz w:val="24"/>
              </w:rPr>
              <w:t>图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附后</w:t>
            </w:r>
            <w:r>
              <w:rPr>
                <w:rFonts w:hint="eastAsia" w:ascii="宋体" w:hAnsi="宋体" w:cs="宋体"/>
                <w:kern w:val="0"/>
                <w:sz w:val="24"/>
              </w:rPr>
              <w:t>）：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420" w:type="dxa"/>
            <w:gridSpan w:val="8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学院领导及实验室负责人审核意见：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420" w:type="dxa"/>
            <w:gridSpan w:val="8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校园规划与基本建设管理中心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意见：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420" w:type="dxa"/>
            <w:gridSpan w:val="8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  <w:t>物业公司意见（搬运过程、水、电规范要求）：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420" w:type="dxa"/>
            <w:gridSpan w:val="8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曲江校区管理办公室：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楷体" w:hAnsi="楷体" w:eastAsia="楷体" w:cs="楷体"/>
          <w:b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注意事项及要求：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5" w:leftChars="0" w:hanging="425" w:firstLineChars="0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校区楼宇楼内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楼板</w:t>
      </w:r>
      <w:r>
        <w:rPr>
          <w:rFonts w:hint="eastAsia" w:ascii="楷体" w:hAnsi="楷体" w:eastAsia="楷体" w:cs="楷体"/>
          <w:sz w:val="21"/>
          <w:szCs w:val="21"/>
        </w:rPr>
        <w:t>承重限度250KG/㎡；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5" w:leftChars="0" w:hanging="425" w:firstLineChars="0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新入户设备相关参数（重量、尺寸、功率等）需附原始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文字材料</w:t>
      </w:r>
      <w:r>
        <w:rPr>
          <w:rFonts w:hint="eastAsia" w:ascii="楷体" w:hAnsi="楷体" w:eastAsia="楷体" w:cs="楷体"/>
          <w:sz w:val="21"/>
          <w:szCs w:val="21"/>
        </w:rPr>
        <w:t>或图片说明资料，确保真实、有效；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5" w:leftChars="0" w:hanging="425" w:firstLineChars="0"/>
        <w:textAlignment w:val="auto"/>
        <w:rPr>
          <w:rFonts w:hint="eastAsia" w:ascii="楷体" w:hAnsi="楷体" w:eastAsia="楷体" w:cs="楷体"/>
          <w:b w:val="0"/>
          <w:bCs/>
          <w:kern w:val="0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需后附本学院、实验室以及实验室与资产管理处批准购买的手续复印件。</w:t>
      </w:r>
    </w:p>
    <w:sectPr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71393"/>
    <w:multiLevelType w:val="singleLevel"/>
    <w:tmpl w:val="952713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52EF9"/>
    <w:rsid w:val="12BC4A1A"/>
    <w:rsid w:val="26F64DBA"/>
    <w:rsid w:val="292E1D59"/>
    <w:rsid w:val="34AC370D"/>
    <w:rsid w:val="64762714"/>
    <w:rsid w:val="721B155B"/>
    <w:rsid w:val="7C152EF9"/>
    <w:rsid w:val="7E5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2019-04-30T07:15:00Z</dcterms:created>
  <dc:creator>飞雪</dc:creator>
  <cp:lastModifiedBy>侯磊</cp:lastModifiedBy>
  <cp:lastPrinted>2019-05-05T07:27:15Z</cp:lastPrinted>
  <dcterms:modified xsi:type="dcterms:W3CDTF">2019-05-05T07:34:38Z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